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A50F2C" w14:paraId="0BD696DF" w14:textId="77777777" w:rsidTr="00A50F2C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A50F2C" w14:paraId="30C2FC49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4EB27F1B" w14:textId="77777777" w:rsidR="00A50F2C" w:rsidRPr="00A50F2C" w:rsidRDefault="00A50F2C" w:rsidP="00A50F2C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November 2028</w:t>
                  </w:r>
                </w:p>
              </w:tc>
            </w:tr>
            <w:tr w:rsidR="00A50F2C" w14:paraId="166DC897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43554F51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AD0A540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1606562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A1E5857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92FBF46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7C9A6B6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E0D7C7D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A50F2C" w14:paraId="3D17BB4C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0CB50207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71B90BA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78BDC4E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6B8F60AB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767C7322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1F59D8AA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54D9A83B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</w:tr>
            <w:tr w:rsidR="00A50F2C" w14:paraId="536B9610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279209C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0BE4DDE3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6620FF71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1AF471D0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2EBEF149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6E3B4440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72B63712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</w:tr>
            <w:tr w:rsidR="00A50F2C" w14:paraId="60CD5DB9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168CCA3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0C7F677A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0EB17A22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49A7106A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292D96D7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550071E6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0D1E5C73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</w:tr>
            <w:tr w:rsidR="00A50F2C" w14:paraId="50C29FA1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1917A05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0502D64E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58E4228F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430EB8F1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26D9CC18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0C7786B2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60770333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</w:tr>
            <w:tr w:rsidR="00A50F2C" w14:paraId="3FD6FED8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572D71A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31B2E4B3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36FC8237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101C53FF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29CF1336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820D397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6E61FA94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A50F2C" w14:paraId="0C856A3C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35FB80B5" w14:textId="77777777" w:rsidR="00A50F2C" w:rsidRPr="00A50F2C" w:rsidRDefault="00A50F2C" w:rsidP="00A50F2C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January 2029</w:t>
                  </w:r>
                </w:p>
              </w:tc>
            </w:tr>
            <w:tr w:rsidR="00A50F2C" w14:paraId="064EE25C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75494866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76B71A2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FF32201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D6C4525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DA592E7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4018881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9DE7583" w14:textId="77777777" w:rsidR="00A50F2C" w:rsidRPr="00A50F2C" w:rsidRDefault="00A50F2C" w:rsidP="00A50F2C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A50F2C" w14:paraId="00A9F3F7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B4E86A4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2E90034B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65DB132F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207BE218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4B9D7B66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7393D93C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0A01C331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</w:tr>
            <w:tr w:rsidR="00A50F2C" w14:paraId="176469CF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300F0F2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26283FD2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71251A57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377062E5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6D8EC0FB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188E5C90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2881D210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</w:tr>
            <w:tr w:rsidR="00A50F2C" w14:paraId="0D2204A9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023BF44F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51182076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25A23DB1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5C256C37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22B56DAC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253D2458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35A81B09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</w:tr>
            <w:tr w:rsidR="00A50F2C" w14:paraId="06AE8012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D197972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0554F125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26B3CD1E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5AD0C5F9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1647C5A4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5A75D26F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7516CC74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</w:tr>
            <w:tr w:rsidR="00A50F2C" w14:paraId="483EFEC7" w14:textId="77777777" w:rsidTr="00A50F2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F73E4D0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4C1DFB32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353A7BEA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1FB0962D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47E11D7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37F489D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5116AE7" w14:textId="77777777" w:rsidR="00A50F2C" w:rsidRPr="00A50F2C" w:rsidRDefault="00A50F2C" w:rsidP="00A50F2C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p w14:paraId="33C0F07C" w14:textId="77777777" w:rsidR="00A50F2C" w:rsidRPr="00A50F2C" w:rsidRDefault="00A50F2C" w:rsidP="00A50F2C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December 2028</w:t>
            </w:r>
          </w:p>
        </w:tc>
      </w:tr>
      <w:tr w:rsidR="00A50F2C" w14:paraId="795EBE47" w14:textId="77777777" w:rsidTr="00A50F2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4266A9FA" w14:textId="77777777" w:rsidR="00A50F2C" w:rsidRPr="00A50F2C" w:rsidRDefault="00A50F2C" w:rsidP="00A50F2C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7793A1CD" w14:textId="77777777" w:rsidR="00A50F2C" w:rsidRPr="00A50F2C" w:rsidRDefault="00A50F2C" w:rsidP="00A50F2C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75B32856" w14:textId="77777777" w:rsidR="00A50F2C" w:rsidRPr="00A50F2C" w:rsidRDefault="00A50F2C" w:rsidP="00A50F2C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751F569D" w14:textId="77777777" w:rsidR="00A50F2C" w:rsidRPr="00A50F2C" w:rsidRDefault="00A50F2C" w:rsidP="00A50F2C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4E4AAA1D" w14:textId="77777777" w:rsidR="00A50F2C" w:rsidRPr="00A50F2C" w:rsidRDefault="00A50F2C" w:rsidP="00A50F2C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216CF5BA" w14:textId="77777777" w:rsidR="00A50F2C" w:rsidRPr="00A50F2C" w:rsidRDefault="00A50F2C" w:rsidP="00A50F2C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6C1B9637" w14:textId="77777777" w:rsidR="00A50F2C" w:rsidRPr="00A50F2C" w:rsidRDefault="00A50F2C" w:rsidP="00A50F2C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A50F2C" w14:paraId="4C4D0423" w14:textId="77777777" w:rsidTr="00A50F2C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42B6A533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73EC75A8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516AAFF5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04ED22A6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1856E936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  <w:r>
              <w:rPr>
                <w:noProof/>
                <w:sz w:val="32"/>
              </w:rPr>
              <w:tab/>
            </w:r>
            <w:r w:rsidRPr="00A50F2C">
              <w:rPr>
                <w:rFonts w:ascii="Wingdings" w:hAnsi="Wingdings"/>
                <w:noProof/>
                <w:sz w:val="32"/>
              </w:rPr>
              <w:t>m</w:t>
            </w:r>
          </w:p>
        </w:tc>
        <w:tc>
          <w:tcPr>
            <w:tcW w:w="1480" w:type="dxa"/>
            <w:shd w:val="clear" w:color="auto" w:fill="auto"/>
          </w:tcPr>
          <w:p w14:paraId="593D8B37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1480" w:type="dxa"/>
            <w:shd w:val="clear" w:color="auto" w:fill="auto"/>
          </w:tcPr>
          <w:p w14:paraId="2912AB94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</w:tr>
      <w:tr w:rsidR="00A50F2C" w14:paraId="6D18E8E7" w14:textId="77777777" w:rsidTr="00A50F2C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41A49578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  <w:r>
              <w:rPr>
                <w:noProof/>
                <w:sz w:val="32"/>
              </w:rPr>
              <w:tab/>
            </w:r>
            <w:r w:rsidRPr="00A50F2C">
              <w:rPr>
                <w:noProof/>
              </w:rPr>
              <w:t xml:space="preserve"> Week 49</w:t>
            </w:r>
          </w:p>
        </w:tc>
        <w:tc>
          <w:tcPr>
            <w:tcW w:w="1480" w:type="dxa"/>
            <w:shd w:val="clear" w:color="auto" w:fill="auto"/>
          </w:tcPr>
          <w:p w14:paraId="620705DE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480" w:type="dxa"/>
            <w:shd w:val="clear" w:color="auto" w:fill="auto"/>
          </w:tcPr>
          <w:p w14:paraId="4278F75B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1480" w:type="dxa"/>
            <w:shd w:val="clear" w:color="auto" w:fill="auto"/>
          </w:tcPr>
          <w:p w14:paraId="35B63281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29BC4D8A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480" w:type="dxa"/>
            <w:shd w:val="clear" w:color="auto" w:fill="auto"/>
          </w:tcPr>
          <w:p w14:paraId="37F77655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1480" w:type="dxa"/>
            <w:shd w:val="clear" w:color="auto" w:fill="auto"/>
          </w:tcPr>
          <w:p w14:paraId="2B83747F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</w:tr>
      <w:tr w:rsidR="00A50F2C" w14:paraId="5380074E" w14:textId="77777777" w:rsidTr="00A50F2C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FABCBAB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  <w:r>
              <w:rPr>
                <w:noProof/>
                <w:sz w:val="32"/>
              </w:rPr>
              <w:tab/>
            </w:r>
            <w:r w:rsidRPr="00A50F2C">
              <w:rPr>
                <w:noProof/>
              </w:rPr>
              <w:t xml:space="preserve"> Week 50</w:t>
            </w:r>
          </w:p>
        </w:tc>
        <w:tc>
          <w:tcPr>
            <w:tcW w:w="1480" w:type="dxa"/>
            <w:shd w:val="clear" w:color="auto" w:fill="auto"/>
          </w:tcPr>
          <w:p w14:paraId="2CB152BD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1480" w:type="dxa"/>
            <w:shd w:val="clear" w:color="auto" w:fill="auto"/>
          </w:tcPr>
          <w:p w14:paraId="29BFDAA1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1480" w:type="dxa"/>
            <w:shd w:val="clear" w:color="auto" w:fill="auto"/>
          </w:tcPr>
          <w:p w14:paraId="40330E48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480" w:type="dxa"/>
            <w:shd w:val="clear" w:color="auto" w:fill="auto"/>
          </w:tcPr>
          <w:p w14:paraId="01B7B80D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1480" w:type="dxa"/>
            <w:shd w:val="clear" w:color="auto" w:fill="auto"/>
          </w:tcPr>
          <w:p w14:paraId="001C80AD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  <w:r>
              <w:rPr>
                <w:noProof/>
                <w:sz w:val="32"/>
              </w:rPr>
              <w:tab/>
            </w:r>
            <w:r w:rsidRPr="00A50F2C">
              <w:rPr>
                <w:rFonts w:ascii="Wingdings" w:hAnsi="Wingdings"/>
                <w:noProof/>
                <w:sz w:val="32"/>
              </w:rPr>
              <w:t>l</w:t>
            </w:r>
          </w:p>
        </w:tc>
        <w:tc>
          <w:tcPr>
            <w:tcW w:w="1480" w:type="dxa"/>
            <w:shd w:val="clear" w:color="auto" w:fill="auto"/>
          </w:tcPr>
          <w:p w14:paraId="608117EF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</w:tr>
      <w:tr w:rsidR="00A50F2C" w14:paraId="5BDB06A7" w14:textId="77777777" w:rsidTr="00A50F2C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71A522F6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  <w:r>
              <w:rPr>
                <w:noProof/>
                <w:sz w:val="32"/>
              </w:rPr>
              <w:tab/>
            </w:r>
            <w:r w:rsidRPr="00A50F2C">
              <w:rPr>
                <w:noProof/>
              </w:rPr>
              <w:t xml:space="preserve"> Week 51</w:t>
            </w:r>
          </w:p>
        </w:tc>
        <w:tc>
          <w:tcPr>
            <w:tcW w:w="1480" w:type="dxa"/>
            <w:shd w:val="clear" w:color="auto" w:fill="auto"/>
          </w:tcPr>
          <w:p w14:paraId="673B1939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1480" w:type="dxa"/>
            <w:shd w:val="clear" w:color="auto" w:fill="auto"/>
          </w:tcPr>
          <w:p w14:paraId="6143823C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1480" w:type="dxa"/>
            <w:shd w:val="clear" w:color="auto" w:fill="auto"/>
          </w:tcPr>
          <w:p w14:paraId="75E83287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67E7531C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480" w:type="dxa"/>
            <w:shd w:val="clear" w:color="auto" w:fill="auto"/>
          </w:tcPr>
          <w:p w14:paraId="306C52EE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1480" w:type="dxa"/>
            <w:shd w:val="clear" w:color="auto" w:fill="auto"/>
          </w:tcPr>
          <w:p w14:paraId="46B654AB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</w:tr>
      <w:tr w:rsidR="00A50F2C" w14:paraId="60106F97" w14:textId="77777777" w:rsidTr="00A50F2C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7C9B0909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  <w:r>
              <w:rPr>
                <w:noProof/>
                <w:sz w:val="32"/>
              </w:rPr>
              <w:tab/>
            </w:r>
            <w:r w:rsidRPr="00A50F2C">
              <w:rPr>
                <w:noProof/>
              </w:rPr>
              <w:t xml:space="preserve"> Week 52</w:t>
            </w:r>
          </w:p>
        </w:tc>
        <w:tc>
          <w:tcPr>
            <w:tcW w:w="1480" w:type="dxa"/>
            <w:shd w:val="clear" w:color="auto" w:fill="auto"/>
          </w:tcPr>
          <w:p w14:paraId="62B68C56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1480" w:type="dxa"/>
            <w:shd w:val="clear" w:color="auto" w:fill="auto"/>
          </w:tcPr>
          <w:p w14:paraId="1032B901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1480" w:type="dxa"/>
            <w:shd w:val="clear" w:color="auto" w:fill="auto"/>
          </w:tcPr>
          <w:p w14:paraId="04F01536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480" w:type="dxa"/>
            <w:shd w:val="clear" w:color="auto" w:fill="auto"/>
          </w:tcPr>
          <w:p w14:paraId="096A74CA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1480" w:type="dxa"/>
            <w:shd w:val="clear" w:color="auto" w:fill="auto"/>
          </w:tcPr>
          <w:p w14:paraId="540F1763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1480" w:type="dxa"/>
            <w:shd w:val="clear" w:color="auto" w:fill="auto"/>
          </w:tcPr>
          <w:p w14:paraId="62011F08" w14:textId="77777777" w:rsidR="00A50F2C" w:rsidRPr="00A50F2C" w:rsidRDefault="00A50F2C" w:rsidP="00A50F2C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  <w:r>
              <w:rPr>
                <w:noProof/>
                <w:sz w:val="32"/>
              </w:rPr>
              <w:tab/>
            </w:r>
            <w:r w:rsidRPr="00A50F2C">
              <w:rPr>
                <w:rFonts w:ascii="Wingdings" w:hAnsi="Wingdings"/>
                <w:noProof/>
                <w:sz w:val="32"/>
              </w:rPr>
              <w:t>m</w:t>
            </w:r>
          </w:p>
        </w:tc>
      </w:tr>
    </w:tbl>
    <w:p w14:paraId="7195CD18" w14:textId="77777777" w:rsidR="00353C7C" w:rsidRPr="00B07B48" w:rsidRDefault="00A50F2C" w:rsidP="00A50F2C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A50F2C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2C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50F2C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8ADBC"/>
  <w15:chartTrackingRefBased/>
  <w15:docId w15:val="{637A41CA-5A55-4B1A-9E53-006B1A9B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2028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2024-05-29T16:10:00Z</dcterms:created>
  <dcterms:modified xsi:type="dcterms:W3CDTF">2024-05-29T16:11:00Z</dcterms:modified>
</cp:coreProperties>
</file>